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FB" w:rsidRDefault="004B0FB1">
      <w:pPr>
        <w:rPr>
          <w:b/>
          <w:sz w:val="32"/>
          <w:szCs w:val="32"/>
        </w:rPr>
      </w:pPr>
      <w:r w:rsidRPr="004B0FB1">
        <w:rPr>
          <w:b/>
          <w:sz w:val="32"/>
          <w:szCs w:val="32"/>
        </w:rPr>
        <w:t>Instrukcja naprawy mat</w:t>
      </w:r>
    </w:p>
    <w:p w:rsidR="00921F6A" w:rsidRDefault="00921F6A">
      <w:pPr>
        <w:rPr>
          <w:b/>
          <w:sz w:val="32"/>
          <w:szCs w:val="32"/>
        </w:rPr>
      </w:pPr>
    </w:p>
    <w:p w:rsidR="00921F6A" w:rsidRDefault="00921F6A" w:rsidP="00921F6A">
      <w:r w:rsidRPr="00921F6A">
        <w:t xml:space="preserve">Maty Kleen-Tex są odporne na większość normalnych warunków </w:t>
      </w:r>
      <w:r w:rsidR="0086753C">
        <w:t>w jakich są użytkowane, przewożone i przechowywane</w:t>
      </w:r>
      <w:r w:rsidRPr="00921F6A">
        <w:t xml:space="preserve"> </w:t>
      </w:r>
      <w:r>
        <w:t xml:space="preserve">przez klienta końcowego, ale </w:t>
      </w:r>
      <w:r w:rsidRPr="00921F6A">
        <w:t xml:space="preserve">nie są niezniszczalne i mogą zostać rozerwane, przecięte lub rozdarte. </w:t>
      </w:r>
      <w:r w:rsidR="0086753C">
        <w:t>Cięcia i rozerwania</w:t>
      </w:r>
      <w:r>
        <w:t xml:space="preserve"> są zwykle wynikiem </w:t>
      </w:r>
      <w:r w:rsidR="0086753C">
        <w:t>uszkodzenia</w:t>
      </w:r>
      <w:r w:rsidRPr="00921F6A">
        <w:t xml:space="preserve"> / </w:t>
      </w:r>
      <w:r w:rsidR="0086753C">
        <w:t>niepoprawnego użytkowania</w:t>
      </w:r>
      <w:r w:rsidRPr="00921F6A">
        <w:t xml:space="preserve"> przez klienta</w:t>
      </w:r>
      <w:r w:rsidR="005F1147">
        <w:t>. Maty, które nie zostały</w:t>
      </w:r>
      <w:r>
        <w:t xml:space="preserve"> poważnie </w:t>
      </w:r>
      <w:r w:rsidRPr="00921F6A">
        <w:t>uszkodzone można naprawić.</w:t>
      </w:r>
    </w:p>
    <w:p w:rsidR="00AC054D" w:rsidRDefault="00AC054D" w:rsidP="00AC054D">
      <w:r>
        <w:t>Kleen-Tex oferuje usługę</w:t>
      </w:r>
      <w:r>
        <w:t xml:space="preserve"> naprawy uszkodzonych mat. </w:t>
      </w:r>
      <w:r>
        <w:t>W celu uzyskania informacji na ten temat prosimy o kontakt z Państwa dedykowanym pracownikiem obsługo klienta.</w:t>
      </w:r>
    </w:p>
    <w:p w:rsidR="00212376" w:rsidRDefault="00212376" w:rsidP="00AC054D"/>
    <w:p w:rsidR="00212376" w:rsidRDefault="00212376" w:rsidP="00212376">
      <w:r>
        <w:t>Mogą Państwo również</w:t>
      </w:r>
      <w:bookmarkStart w:id="0" w:name="_GoBack"/>
      <w:bookmarkEnd w:id="0"/>
      <w:r>
        <w:t xml:space="preserve"> przeprowadzać własne naprawy za pomocą jednej z wielu dostępn</w:t>
      </w:r>
      <w:r>
        <w:t>ych obecnie pras zgrzewających. Naprawione maty mogą wytrzymać</w:t>
      </w:r>
      <w:r>
        <w:t xml:space="preserve"> do 50 prań, jeśli </w:t>
      </w:r>
      <w:r>
        <w:t>naprawa zostanie  przeprowadzona</w:t>
      </w:r>
      <w:r>
        <w:t xml:space="preserve"> prawidłowo. Rodzaj, usta</w:t>
      </w:r>
      <w:r>
        <w:t xml:space="preserve">wienie i skuteczność zgrzewania </w:t>
      </w:r>
      <w:r w:rsidR="00DA2B2D">
        <w:t>prasy zgrzewającej</w:t>
      </w:r>
      <w:r>
        <w:t xml:space="preserve"> może się znacznie r</w:t>
      </w:r>
      <w:r w:rsidR="00DA2B2D">
        <w:t>óżnić w zależności od zastosowanego ciśnienia i temperatury wytwarzanej przez daną maszynę</w:t>
      </w:r>
      <w:r>
        <w:t>. Z tego powodu zalecamy dokładne sprawdzenie sprzętu, który ma być używany, a następni</w:t>
      </w:r>
      <w:r w:rsidR="00DA2B2D">
        <w:t>e wykonanie testów przy wykorzystaniu poniższych informacji jako wskazówek</w:t>
      </w:r>
      <w:r>
        <w:t>. Zaleca się również przeprowad</w:t>
      </w:r>
      <w:r>
        <w:t xml:space="preserve">zenie testu prania w celu oceny </w:t>
      </w:r>
      <w:r w:rsidR="00DA2B2D">
        <w:t>wyników zgrzewania</w:t>
      </w:r>
      <w:r>
        <w:t xml:space="preserve"> przed podjęciem dużego projektu.</w:t>
      </w:r>
    </w:p>
    <w:p w:rsidR="00517C13" w:rsidRDefault="00517C13" w:rsidP="00212376"/>
    <w:p w:rsidR="00292C89" w:rsidRDefault="00517C13" w:rsidP="00212376">
      <w:pPr>
        <w:rPr>
          <w:b/>
          <w:sz w:val="32"/>
          <w:szCs w:val="32"/>
          <w:u w:val="single"/>
        </w:rPr>
      </w:pPr>
      <w:r w:rsidRPr="00517C13">
        <w:rPr>
          <w:b/>
          <w:sz w:val="32"/>
          <w:szCs w:val="32"/>
          <w:u w:val="single"/>
        </w:rPr>
        <w:t>Proces naprawy mat za pomocą prasy zgrzewającej</w:t>
      </w:r>
    </w:p>
    <w:p w:rsidR="00292C89" w:rsidRDefault="00292C89" w:rsidP="00212376">
      <w:pPr>
        <w:rPr>
          <w:b/>
          <w:sz w:val="24"/>
          <w:szCs w:val="24"/>
        </w:rPr>
      </w:pPr>
      <w:r w:rsidRPr="00292C89">
        <w:rPr>
          <w:b/>
          <w:sz w:val="24"/>
          <w:szCs w:val="24"/>
        </w:rPr>
        <w:t>Niezbędne materiały:</w:t>
      </w:r>
    </w:p>
    <w:p w:rsidR="00292C89" w:rsidRDefault="00292C89" w:rsidP="00292C89">
      <w:pPr>
        <w:pStyle w:val="Akapitzlist"/>
        <w:numPr>
          <w:ilvl w:val="0"/>
          <w:numId w:val="1"/>
        </w:numPr>
      </w:pPr>
      <w:r w:rsidRPr="00292C89">
        <w:t>Odpowiednia prasa zgrzewająca</w:t>
      </w:r>
    </w:p>
    <w:p w:rsidR="00292C89" w:rsidRDefault="00292C89" w:rsidP="00292C89">
      <w:pPr>
        <w:pStyle w:val="Akapitzlist"/>
        <w:numPr>
          <w:ilvl w:val="0"/>
          <w:numId w:val="1"/>
        </w:numPr>
      </w:pPr>
      <w:r w:rsidRPr="00292C89">
        <w:t>Szlifie</w:t>
      </w:r>
      <w:r>
        <w:t>rka z grubą tarczą lub wiertarka elektryczna</w:t>
      </w:r>
      <w:r w:rsidRPr="00292C89">
        <w:t xml:space="preserve"> ze szczotką drucianą / nasadką do szlifowania</w:t>
      </w:r>
    </w:p>
    <w:p w:rsidR="0061214F" w:rsidRDefault="0061214F" w:rsidP="00292C89">
      <w:pPr>
        <w:pStyle w:val="Akapitzlist"/>
        <w:numPr>
          <w:ilvl w:val="0"/>
          <w:numId w:val="1"/>
        </w:numPr>
      </w:pPr>
      <w:r>
        <w:t>Arkusz tkaniny PTFE / Teflonowej</w:t>
      </w:r>
    </w:p>
    <w:p w:rsidR="004E4B72" w:rsidRDefault="004E4B72" w:rsidP="004E4B72">
      <w:pPr>
        <w:pStyle w:val="Akapitzlist"/>
        <w:numPr>
          <w:ilvl w:val="0"/>
          <w:numId w:val="1"/>
        </w:numPr>
      </w:pPr>
      <w:r>
        <w:t>Surowa</w:t>
      </w:r>
      <w:r w:rsidRPr="004E4B72">
        <w:t xml:space="preserve"> guma </w:t>
      </w:r>
      <w:r>
        <w:t>do naprawy mat</w:t>
      </w:r>
      <w:r w:rsidRPr="004E4B72">
        <w:t xml:space="preserve"> o szerokości 35 mm - dostępna </w:t>
      </w:r>
      <w:r>
        <w:t xml:space="preserve">w </w:t>
      </w:r>
      <w:r w:rsidRPr="004E4B72">
        <w:t>Kleen-Tex</w:t>
      </w:r>
    </w:p>
    <w:p w:rsidR="00DD610B" w:rsidRDefault="00DD610B" w:rsidP="004E4B72">
      <w:pPr>
        <w:pStyle w:val="Akapitzlist"/>
        <w:numPr>
          <w:ilvl w:val="0"/>
          <w:numId w:val="1"/>
        </w:numPr>
      </w:pPr>
      <w:r>
        <w:t>Nożyczki</w:t>
      </w:r>
    </w:p>
    <w:p w:rsidR="00DD610B" w:rsidRDefault="00DD610B" w:rsidP="00DD610B">
      <w:pPr>
        <w:pStyle w:val="Akapitzlist"/>
        <w:numPr>
          <w:ilvl w:val="0"/>
          <w:numId w:val="1"/>
        </w:numPr>
      </w:pPr>
      <w:r>
        <w:t>Rękawice</w:t>
      </w:r>
    </w:p>
    <w:p w:rsidR="00DD610B" w:rsidRPr="00BA040D" w:rsidRDefault="00DD610B" w:rsidP="00DD610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BA040D">
        <w:rPr>
          <w:color w:val="000000" w:themeColor="text1"/>
        </w:rPr>
        <w:t>Przyłbica</w:t>
      </w:r>
      <w:r w:rsidR="00BA040D" w:rsidRPr="00BA040D">
        <w:rPr>
          <w:color w:val="000000" w:themeColor="text1"/>
        </w:rPr>
        <w:t xml:space="preserve"> chroniąca twarz</w:t>
      </w:r>
    </w:p>
    <w:p w:rsidR="00DD610B" w:rsidRDefault="00DD610B" w:rsidP="00DD610B">
      <w:pPr>
        <w:pStyle w:val="Akapitzlist"/>
        <w:numPr>
          <w:ilvl w:val="0"/>
          <w:numId w:val="1"/>
        </w:numPr>
      </w:pPr>
      <w:r>
        <w:t>Maska przeciwpyłowa</w:t>
      </w:r>
    </w:p>
    <w:p w:rsidR="00825C01" w:rsidRDefault="00825C01" w:rsidP="00825C01"/>
    <w:p w:rsidR="00825C01" w:rsidRDefault="00825C01" w:rsidP="00825C01">
      <w:pPr>
        <w:rPr>
          <w:b/>
          <w:sz w:val="24"/>
          <w:szCs w:val="24"/>
        </w:rPr>
      </w:pPr>
      <w:r w:rsidRPr="00825C01">
        <w:rPr>
          <w:b/>
          <w:sz w:val="24"/>
          <w:szCs w:val="24"/>
        </w:rPr>
        <w:t>Procedura naprawy:</w:t>
      </w:r>
    </w:p>
    <w:p w:rsidR="00825C01" w:rsidRDefault="00825C01" w:rsidP="00825C01">
      <w:pPr>
        <w:pStyle w:val="Akapitzlist"/>
        <w:numPr>
          <w:ilvl w:val="0"/>
          <w:numId w:val="2"/>
        </w:numPr>
      </w:pPr>
      <w:r w:rsidRPr="00825C01">
        <w:t>S</w:t>
      </w:r>
      <w:r>
        <w:t>prawdź maty, aby ocenić ich</w:t>
      </w:r>
      <w:r w:rsidRPr="00825C01">
        <w:t xml:space="preserve"> przydatność do naprawy. Odrzuć maty z licz</w:t>
      </w:r>
      <w:r>
        <w:t>nymi, zbyt dużymi oraz znajdującymi się na środku maty rozdarciami</w:t>
      </w:r>
    </w:p>
    <w:p w:rsidR="00231708" w:rsidRDefault="00231708" w:rsidP="00231708">
      <w:pPr>
        <w:pStyle w:val="Akapitzlist"/>
        <w:numPr>
          <w:ilvl w:val="0"/>
          <w:numId w:val="2"/>
        </w:numPr>
      </w:pPr>
      <w:r>
        <w:t>Za pomocą szlifierki lub wiertła wyczyść gumowe powierzchnie wokół nacięcia / rozdarcia, aby uzyskać szorstką gumową powierzchnię. Jeśli</w:t>
      </w:r>
      <w:r>
        <w:t xml:space="preserve"> mata ma wypustki, pamiętaj o ich usunięciu</w:t>
      </w:r>
      <w:r>
        <w:t>. Nawet w p</w:t>
      </w:r>
      <w:r>
        <w:t>rzypadku mat z gładkim spodem</w:t>
      </w:r>
      <w:r w:rsidR="00D27097">
        <w:t xml:space="preserve"> konieczne jest</w:t>
      </w:r>
      <w:r>
        <w:t xml:space="preserve"> wzmocnienie</w:t>
      </w:r>
      <w:r>
        <w:t xml:space="preserve"> </w:t>
      </w:r>
      <w:r w:rsidR="00D27097">
        <w:t>powierzchni, aby poprawić przyczepność</w:t>
      </w:r>
      <w:r>
        <w:t xml:space="preserve"> nowej gumy. Uważa</w:t>
      </w:r>
      <w:r w:rsidR="00D27097">
        <w:t xml:space="preserve">j, aby nie agresywnym  </w:t>
      </w:r>
      <w:r w:rsidR="00D27097">
        <w:lastRenderedPageBreak/>
        <w:t>szlifować zbyt intensywnie ponieważ w ten sposób można</w:t>
      </w:r>
      <w:r>
        <w:t xml:space="preserve"> </w:t>
      </w:r>
      <w:r w:rsidR="00D27097">
        <w:t xml:space="preserve">przedziurawić </w:t>
      </w:r>
      <w:r>
        <w:t xml:space="preserve"> gumowy spód, uszkadzając matę.</w:t>
      </w:r>
    </w:p>
    <w:p w:rsidR="000A6704" w:rsidRDefault="000A6704" w:rsidP="000A6704">
      <w:pPr>
        <w:pStyle w:val="Akapitzlist"/>
        <w:numPr>
          <w:ilvl w:val="0"/>
          <w:numId w:val="2"/>
        </w:numPr>
      </w:pPr>
      <w:r>
        <w:t>U</w:t>
      </w:r>
      <w:r w:rsidRPr="000A6704">
        <w:t xml:space="preserve">staw zegar na 6-10 minut. Temperatura </w:t>
      </w:r>
      <w:r>
        <w:t xml:space="preserve">powinna wynosić co najmniej 160 </w:t>
      </w:r>
      <w:r w:rsidRPr="000A6704">
        <w:t>°</w:t>
      </w:r>
      <w:r w:rsidRPr="000A6704">
        <w:t>C i nie może przekraczać 200 ° C. Ciśnienie powinno wynosić minimum 3 bary.</w:t>
      </w:r>
    </w:p>
    <w:p w:rsidR="00D15292" w:rsidRDefault="00D15292" w:rsidP="00D15292">
      <w:pPr>
        <w:pStyle w:val="Akapitzlist"/>
        <w:numPr>
          <w:ilvl w:val="0"/>
          <w:numId w:val="2"/>
        </w:numPr>
      </w:pPr>
      <w:r>
        <w:t>W</w:t>
      </w:r>
      <w:r w:rsidRPr="00D15292">
        <w:t xml:space="preserve">ytnij gumę do </w:t>
      </w:r>
      <w:r>
        <w:t>naprawy w rozmiarze</w:t>
      </w:r>
      <w:r w:rsidRPr="00D15292">
        <w:t xml:space="preserve"> </w:t>
      </w:r>
      <w:r>
        <w:t>oczyszczonego</w:t>
      </w:r>
      <w:r w:rsidRPr="00D15292">
        <w:t xml:space="preserve"> obszaru</w:t>
      </w:r>
      <w:r>
        <w:t xml:space="preserve"> uszkodzonej maty</w:t>
      </w:r>
      <w:r w:rsidRPr="00D15292">
        <w:t>. Usuń podkład polietylenowy.</w:t>
      </w:r>
    </w:p>
    <w:p w:rsidR="006E0579" w:rsidRDefault="006E0579" w:rsidP="006E0579">
      <w:pPr>
        <w:pStyle w:val="Akapitzlist"/>
        <w:numPr>
          <w:ilvl w:val="0"/>
          <w:numId w:val="2"/>
        </w:numPr>
      </w:pPr>
      <w:r>
        <w:t xml:space="preserve">Nałóż gumę na </w:t>
      </w:r>
      <w:r>
        <w:t>naprawiany</w:t>
      </w:r>
      <w:r>
        <w:t xml:space="preserve"> </w:t>
      </w:r>
      <w:r>
        <w:t>o</w:t>
      </w:r>
      <w:r>
        <w:t>bszar</w:t>
      </w:r>
      <w:r w:rsidRPr="006E0579">
        <w:t>.</w:t>
      </w:r>
    </w:p>
    <w:p w:rsidR="006E0579" w:rsidRDefault="006E0579" w:rsidP="006E0579">
      <w:pPr>
        <w:pStyle w:val="Akapitzlist"/>
        <w:numPr>
          <w:ilvl w:val="0"/>
          <w:numId w:val="2"/>
        </w:numPr>
      </w:pPr>
      <w:r>
        <w:t>Umieść matę w prasie</w:t>
      </w:r>
      <w:r w:rsidRPr="006E0579">
        <w:t xml:space="preserve"> zgrzewającej. </w:t>
      </w:r>
      <w:r>
        <w:t>Przykryj ją</w:t>
      </w:r>
      <w:r w:rsidRPr="006E0579">
        <w:t xml:space="preserve"> materiałem PTFE / Teflon. Upewnij się, że gumowa strona maty jest zwrócona w stronę płyty grzejnej. Jeśli masz dwustronne elementy grzejne, najpierw dokładnie sprawdź czas i temperaturę.</w:t>
      </w:r>
    </w:p>
    <w:p w:rsidR="005E74DC" w:rsidRDefault="005E74DC" w:rsidP="006E0579">
      <w:pPr>
        <w:pStyle w:val="Akapitzlist"/>
        <w:numPr>
          <w:ilvl w:val="0"/>
          <w:numId w:val="2"/>
        </w:numPr>
      </w:pPr>
      <w:r>
        <w:t>Zamknij prasę zgrzewającą.</w:t>
      </w:r>
    </w:p>
    <w:p w:rsidR="005E74DC" w:rsidRDefault="005E74DC" w:rsidP="005E74DC">
      <w:pPr>
        <w:pStyle w:val="Akapitzlist"/>
        <w:numPr>
          <w:ilvl w:val="0"/>
          <w:numId w:val="2"/>
        </w:numPr>
      </w:pPr>
      <w:r w:rsidRPr="005E74DC">
        <w:t>Pozostaw naprawioną matę do ostygnięcia.</w:t>
      </w:r>
    </w:p>
    <w:p w:rsidR="005E74DC" w:rsidRDefault="005E74DC" w:rsidP="005E74DC">
      <w:pPr>
        <w:pStyle w:val="Akapitzlist"/>
        <w:numPr>
          <w:ilvl w:val="0"/>
          <w:numId w:val="2"/>
        </w:numPr>
      </w:pPr>
      <w:r>
        <w:t>Przytnij nadmiar gumy z krawędzi maty.</w:t>
      </w:r>
    </w:p>
    <w:p w:rsidR="00C0249E" w:rsidRDefault="00C0249E" w:rsidP="00C0249E"/>
    <w:p w:rsidR="00C0249E" w:rsidRDefault="00C0249E" w:rsidP="00C0249E"/>
    <w:p w:rsidR="00C0249E" w:rsidRPr="00825C01" w:rsidRDefault="00C0249E" w:rsidP="00C0249E">
      <w:r>
        <w:t>Surową</w:t>
      </w:r>
      <w:r w:rsidRPr="00C0249E">
        <w:t xml:space="preserve"> gumę należy przechowywać w lodówce, aby przedłużyć jej trwałość oraz zapobiec s</w:t>
      </w:r>
      <w:r>
        <w:t>tarzeniu i wstępnej wulkanizacji</w:t>
      </w:r>
      <w:r w:rsidRPr="00C0249E">
        <w:t xml:space="preserve">. </w:t>
      </w:r>
      <w:r>
        <w:t>Guma do naprawy</w:t>
      </w:r>
      <w:r w:rsidRPr="00C0249E">
        <w:t xml:space="preserve"> może być przechowywana do 3 miesięcy w odpowiednich warunkach.</w:t>
      </w:r>
    </w:p>
    <w:sectPr w:rsidR="00C0249E" w:rsidRPr="0082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8C2"/>
    <w:multiLevelType w:val="hybridMultilevel"/>
    <w:tmpl w:val="2C82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A1DCA"/>
    <w:multiLevelType w:val="hybridMultilevel"/>
    <w:tmpl w:val="0644C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B1"/>
    <w:rsid w:val="000A6704"/>
    <w:rsid w:val="00212376"/>
    <w:rsid w:val="00231708"/>
    <w:rsid w:val="00292C89"/>
    <w:rsid w:val="002A62FB"/>
    <w:rsid w:val="004B0FB1"/>
    <w:rsid w:val="004E4B72"/>
    <w:rsid w:val="00517C13"/>
    <w:rsid w:val="005E74DC"/>
    <w:rsid w:val="005F1147"/>
    <w:rsid w:val="0061214F"/>
    <w:rsid w:val="006E0579"/>
    <w:rsid w:val="00825C01"/>
    <w:rsid w:val="0086753C"/>
    <w:rsid w:val="00921F6A"/>
    <w:rsid w:val="00AC054D"/>
    <w:rsid w:val="00BA040D"/>
    <w:rsid w:val="00C0249E"/>
    <w:rsid w:val="00D15292"/>
    <w:rsid w:val="00D27097"/>
    <w:rsid w:val="00DA2B2D"/>
    <w:rsid w:val="00D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0224"/>
  <w15:chartTrackingRefBased/>
  <w15:docId w15:val="{49D4C40A-6DE2-4125-B28E-169D356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4040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 - Krzysztof Adach</dc:creator>
  <cp:keywords/>
  <dc:description/>
  <cp:lastModifiedBy>KTP - Krzysztof Adach</cp:lastModifiedBy>
  <cp:revision>21</cp:revision>
  <dcterms:created xsi:type="dcterms:W3CDTF">2020-04-02T07:13:00Z</dcterms:created>
  <dcterms:modified xsi:type="dcterms:W3CDTF">2020-04-02T09:32:00Z</dcterms:modified>
</cp:coreProperties>
</file>